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D5" w:rsidRPr="00FB3FD5" w:rsidRDefault="00FB3FD5" w:rsidP="00FB3FD5">
      <w:pPr>
        <w:tabs>
          <w:tab w:val="left" w:pos="4120"/>
        </w:tabs>
      </w:pPr>
      <w:r>
        <w:tab/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842"/>
        <w:gridCol w:w="3797"/>
        <w:gridCol w:w="3250"/>
      </w:tblGrid>
      <w:tr w:rsidR="001A1410" w:rsidRPr="001A1410" w:rsidTr="001A1410">
        <w:tc>
          <w:tcPr>
            <w:tcW w:w="9889" w:type="dxa"/>
            <w:gridSpan w:val="3"/>
          </w:tcPr>
          <w:p w:rsidR="00FB3FD5" w:rsidRPr="001A1410" w:rsidRDefault="00FB3FD5" w:rsidP="00FB3FD5">
            <w:pPr>
              <w:tabs>
                <w:tab w:val="left" w:pos="41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1A1410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Контроль знаний при дистанционном обучении</w:t>
            </w:r>
          </w:p>
        </w:tc>
      </w:tr>
      <w:tr w:rsidR="001A1410" w:rsidRPr="001A1410" w:rsidTr="001A1410">
        <w:tc>
          <w:tcPr>
            <w:tcW w:w="9889" w:type="dxa"/>
            <w:gridSpan w:val="3"/>
          </w:tcPr>
          <w:p w:rsidR="00FB3FD5" w:rsidRPr="001A1410" w:rsidRDefault="00FB3FD5" w:rsidP="00FB3FD5">
            <w:pPr>
              <w:tabs>
                <w:tab w:val="left" w:pos="4120"/>
              </w:tabs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</w:pPr>
            <w:r w:rsidRPr="001A1410"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  <w:t>Особенности контроля знаний</w:t>
            </w:r>
          </w:p>
        </w:tc>
      </w:tr>
      <w:tr w:rsidR="001A1410" w:rsidRPr="001A1410" w:rsidTr="001A1410">
        <w:tc>
          <w:tcPr>
            <w:tcW w:w="2842" w:type="dxa"/>
          </w:tcPr>
          <w:p w:rsidR="001A1410" w:rsidRPr="001A1410" w:rsidRDefault="001A1410" w:rsidP="00FB3FD5">
            <w:pPr>
              <w:tabs>
                <w:tab w:val="left" w:pos="4120"/>
              </w:tabs>
              <w:rPr>
                <w:rFonts w:ascii="Times New Roman" w:hAnsi="Times New Roman" w:cs="Times New Roman"/>
                <w:b/>
                <w:color w:val="00B0F0"/>
                <w:sz w:val="44"/>
                <w:szCs w:val="44"/>
              </w:rPr>
            </w:pPr>
            <w:r w:rsidRPr="001A1410">
              <w:rPr>
                <w:rFonts w:ascii="Times New Roman" w:hAnsi="Times New Roman" w:cs="Times New Roman"/>
                <w:b/>
                <w:color w:val="00B0F0"/>
                <w:sz w:val="44"/>
                <w:szCs w:val="44"/>
              </w:rPr>
              <w:t>Средства контроля</w:t>
            </w:r>
          </w:p>
        </w:tc>
        <w:tc>
          <w:tcPr>
            <w:tcW w:w="3797" w:type="dxa"/>
          </w:tcPr>
          <w:p w:rsidR="001A1410" w:rsidRPr="001A1410" w:rsidRDefault="001A1410" w:rsidP="00FB3FD5">
            <w:pPr>
              <w:tabs>
                <w:tab w:val="left" w:pos="4120"/>
              </w:tabs>
              <w:rPr>
                <w:rFonts w:ascii="Times New Roman" w:hAnsi="Times New Roman" w:cs="Times New Roman"/>
                <w:b/>
                <w:color w:val="00B0F0"/>
                <w:sz w:val="44"/>
                <w:szCs w:val="44"/>
              </w:rPr>
            </w:pPr>
            <w:r w:rsidRPr="001A1410">
              <w:rPr>
                <w:rFonts w:ascii="Times New Roman" w:hAnsi="Times New Roman" w:cs="Times New Roman"/>
                <w:b/>
                <w:color w:val="00B0F0"/>
                <w:sz w:val="44"/>
                <w:szCs w:val="44"/>
              </w:rPr>
              <w:t>Формы контроля</w:t>
            </w:r>
          </w:p>
        </w:tc>
        <w:tc>
          <w:tcPr>
            <w:tcW w:w="3250" w:type="dxa"/>
          </w:tcPr>
          <w:p w:rsidR="001A1410" w:rsidRPr="001A1410" w:rsidRDefault="001A1410" w:rsidP="00FB3FD5">
            <w:pPr>
              <w:tabs>
                <w:tab w:val="left" w:pos="4120"/>
              </w:tabs>
              <w:rPr>
                <w:rFonts w:ascii="Times New Roman" w:hAnsi="Times New Roman" w:cs="Times New Roman"/>
                <w:b/>
                <w:color w:val="00B0F0"/>
                <w:sz w:val="44"/>
                <w:szCs w:val="44"/>
              </w:rPr>
            </w:pPr>
            <w:r w:rsidRPr="001A1410">
              <w:rPr>
                <w:rFonts w:ascii="Times New Roman" w:hAnsi="Times New Roman" w:cs="Times New Roman"/>
                <w:b/>
                <w:color w:val="00B0F0"/>
                <w:sz w:val="44"/>
                <w:szCs w:val="44"/>
              </w:rPr>
              <w:t>Кто оценивает</w:t>
            </w:r>
          </w:p>
        </w:tc>
      </w:tr>
      <w:tr w:rsidR="001A1410" w:rsidRPr="001A1410" w:rsidTr="001A1410">
        <w:tc>
          <w:tcPr>
            <w:tcW w:w="2842" w:type="dxa"/>
          </w:tcPr>
          <w:p w:rsidR="001A1410" w:rsidRPr="001A1410" w:rsidRDefault="001A1410" w:rsidP="00FB3FD5">
            <w:pPr>
              <w:tabs>
                <w:tab w:val="left" w:pos="412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1A1410">
              <w:rPr>
                <w:rFonts w:ascii="Times New Roman" w:hAnsi="Times New Roman" w:cs="Times New Roman"/>
                <w:sz w:val="44"/>
                <w:szCs w:val="44"/>
              </w:rPr>
              <w:t>Электронная почта</w:t>
            </w:r>
          </w:p>
        </w:tc>
        <w:tc>
          <w:tcPr>
            <w:tcW w:w="3797" w:type="dxa"/>
          </w:tcPr>
          <w:p w:rsidR="001A1410" w:rsidRPr="001A1410" w:rsidRDefault="001A1410" w:rsidP="00FB3FD5">
            <w:pPr>
              <w:tabs>
                <w:tab w:val="left" w:pos="412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1A1410">
              <w:rPr>
                <w:rFonts w:ascii="Times New Roman" w:hAnsi="Times New Roman" w:cs="Times New Roman"/>
                <w:sz w:val="44"/>
                <w:szCs w:val="44"/>
              </w:rPr>
              <w:t>Тесты</w:t>
            </w:r>
          </w:p>
        </w:tc>
        <w:tc>
          <w:tcPr>
            <w:tcW w:w="3250" w:type="dxa"/>
            <w:vMerge w:val="restart"/>
          </w:tcPr>
          <w:p w:rsidR="001A1410" w:rsidRPr="001A1410" w:rsidRDefault="001A1410" w:rsidP="00FB3FD5">
            <w:pPr>
              <w:tabs>
                <w:tab w:val="left" w:pos="412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1A1410">
              <w:rPr>
                <w:rFonts w:ascii="Times New Roman" w:hAnsi="Times New Roman" w:cs="Times New Roman"/>
                <w:sz w:val="44"/>
                <w:szCs w:val="44"/>
              </w:rPr>
              <w:t>учитель</w:t>
            </w:r>
            <w:bookmarkStart w:id="0" w:name="_GoBack"/>
            <w:bookmarkEnd w:id="0"/>
          </w:p>
        </w:tc>
      </w:tr>
      <w:tr w:rsidR="001A1410" w:rsidRPr="001A1410" w:rsidTr="001A1410">
        <w:tc>
          <w:tcPr>
            <w:tcW w:w="2842" w:type="dxa"/>
          </w:tcPr>
          <w:p w:rsidR="001A1410" w:rsidRPr="001A1410" w:rsidRDefault="001A1410" w:rsidP="00FB3FD5">
            <w:pPr>
              <w:tabs>
                <w:tab w:val="left" w:pos="412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1A1410">
              <w:rPr>
                <w:rFonts w:ascii="Times New Roman" w:hAnsi="Times New Roman" w:cs="Times New Roman"/>
                <w:sz w:val="44"/>
                <w:szCs w:val="44"/>
              </w:rPr>
              <w:t>Тестирующие программы</w:t>
            </w:r>
          </w:p>
        </w:tc>
        <w:tc>
          <w:tcPr>
            <w:tcW w:w="3797" w:type="dxa"/>
          </w:tcPr>
          <w:p w:rsidR="001A1410" w:rsidRPr="001A1410" w:rsidRDefault="001A1410" w:rsidP="00FB3FD5">
            <w:pPr>
              <w:tabs>
                <w:tab w:val="left" w:pos="412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1A1410">
              <w:rPr>
                <w:rFonts w:ascii="Times New Roman" w:hAnsi="Times New Roman" w:cs="Times New Roman"/>
                <w:sz w:val="44"/>
                <w:szCs w:val="44"/>
              </w:rPr>
              <w:t>Задания с выбором ответа в виде файлов</w:t>
            </w:r>
          </w:p>
        </w:tc>
        <w:tc>
          <w:tcPr>
            <w:tcW w:w="3250" w:type="dxa"/>
            <w:vMerge/>
          </w:tcPr>
          <w:p w:rsidR="001A1410" w:rsidRPr="001A1410" w:rsidRDefault="001A1410" w:rsidP="00FB3FD5">
            <w:pPr>
              <w:tabs>
                <w:tab w:val="left" w:pos="412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A1410" w:rsidRPr="001A1410" w:rsidTr="001A1410">
        <w:tc>
          <w:tcPr>
            <w:tcW w:w="2842" w:type="dxa"/>
          </w:tcPr>
          <w:p w:rsidR="001A1410" w:rsidRPr="001A1410" w:rsidRDefault="001A1410" w:rsidP="00FB3FD5">
            <w:pPr>
              <w:tabs>
                <w:tab w:val="left" w:pos="412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797" w:type="dxa"/>
          </w:tcPr>
          <w:p w:rsidR="001A1410" w:rsidRPr="001A1410" w:rsidRDefault="001A1410" w:rsidP="00FB3FD5">
            <w:pPr>
              <w:tabs>
                <w:tab w:val="left" w:pos="412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1A1410">
              <w:rPr>
                <w:rFonts w:ascii="Times New Roman" w:hAnsi="Times New Roman" w:cs="Times New Roman"/>
                <w:sz w:val="44"/>
                <w:szCs w:val="44"/>
              </w:rPr>
              <w:t>Проектная деятельность</w:t>
            </w:r>
          </w:p>
        </w:tc>
        <w:tc>
          <w:tcPr>
            <w:tcW w:w="3250" w:type="dxa"/>
            <w:vMerge/>
          </w:tcPr>
          <w:p w:rsidR="001A1410" w:rsidRPr="001A1410" w:rsidRDefault="001A1410" w:rsidP="00FB3FD5">
            <w:pPr>
              <w:tabs>
                <w:tab w:val="left" w:pos="412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6B0D2C" w:rsidRPr="00FB3FD5" w:rsidRDefault="006B0D2C" w:rsidP="00FB3FD5">
      <w:pPr>
        <w:tabs>
          <w:tab w:val="left" w:pos="4120"/>
        </w:tabs>
      </w:pPr>
    </w:p>
    <w:sectPr w:rsidR="006B0D2C" w:rsidRPr="00FB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D5"/>
    <w:rsid w:val="001A1410"/>
    <w:rsid w:val="006B0D2C"/>
    <w:rsid w:val="00FB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F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3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F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3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2020-04-14T18:20:00Z</dcterms:created>
  <dcterms:modified xsi:type="dcterms:W3CDTF">2020-04-14T18:35:00Z</dcterms:modified>
</cp:coreProperties>
</file>